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Term 2 Project</w:t>
      </w:r>
      <w:r w:rsidDel="00000000" w:rsidR="00000000" w:rsidRPr="00000000">
        <w:rPr>
          <w:sz w:val="24"/>
          <w:szCs w:val="24"/>
          <w:rtl w:val="0"/>
        </w:rPr>
        <w:t xml:space="preserve"> for Government and Citizenship is reading the book </w:t>
      </w:r>
      <w:r w:rsidDel="00000000" w:rsidR="00000000" w:rsidRPr="00000000">
        <w:rPr>
          <w:sz w:val="24"/>
          <w:szCs w:val="24"/>
          <w:u w:val="single"/>
          <w:rtl w:val="0"/>
        </w:rPr>
        <w:t xml:space="preserve">Anthem</w:t>
      </w:r>
      <w:r w:rsidDel="00000000" w:rsidR="00000000" w:rsidRPr="00000000">
        <w:rPr>
          <w:sz w:val="24"/>
          <w:szCs w:val="24"/>
          <w:rtl w:val="0"/>
        </w:rPr>
        <w:t xml:space="preserve"> by Ayn Rand. You will have reading checks periodically throughout the term. </w:t>
      </w:r>
    </w:p>
    <w:p w:rsidR="00000000" w:rsidDel="00000000" w:rsidP="00000000" w:rsidRDefault="00000000" w:rsidRPr="00000000" w14:paraId="00000001">
      <w:pPr>
        <w:contextualSpacing w:val="0"/>
        <w:rPr>
          <w:sz w:val="24"/>
          <w:szCs w:val="24"/>
        </w:rPr>
      </w:pPr>
      <w:r w:rsidDel="00000000" w:rsidR="00000000" w:rsidRPr="00000000">
        <w:rPr>
          <w:sz w:val="24"/>
          <w:szCs w:val="24"/>
          <w:rtl w:val="0"/>
        </w:rPr>
        <w:t xml:space="preserve">After you have read the novel </w:t>
      </w:r>
      <w:r w:rsidDel="00000000" w:rsidR="00000000" w:rsidRPr="00000000">
        <w:rPr>
          <w:sz w:val="24"/>
          <w:szCs w:val="24"/>
          <w:u w:val="single"/>
          <w:rtl w:val="0"/>
        </w:rPr>
        <w:t xml:space="preserve">Anthem</w:t>
      </w:r>
      <w:r w:rsidDel="00000000" w:rsidR="00000000" w:rsidRPr="00000000">
        <w:rPr>
          <w:sz w:val="24"/>
          <w:szCs w:val="24"/>
          <w:rtl w:val="0"/>
        </w:rPr>
        <w:t xml:space="preserve">, select ONE of the following writing assignments. Assignment must meet the following requirements:</w:t>
      </w:r>
    </w:p>
    <w:p w:rsidR="00000000" w:rsidDel="00000000" w:rsidP="00000000" w:rsidRDefault="00000000" w:rsidRPr="00000000" w14:paraId="00000002">
      <w:pPr>
        <w:numPr>
          <w:ilvl w:val="0"/>
          <w:numId w:val="1"/>
        </w:numPr>
        <w:ind w:left="720" w:hanging="360"/>
        <w:rPr>
          <w:sz w:val="24"/>
          <w:szCs w:val="24"/>
        </w:rPr>
      </w:pPr>
      <w:r w:rsidDel="00000000" w:rsidR="00000000" w:rsidRPr="00000000">
        <w:rPr>
          <w:sz w:val="24"/>
          <w:szCs w:val="24"/>
          <w:rtl w:val="0"/>
        </w:rPr>
        <w:t xml:space="preserve">Must be submitted online - no hand written copies accepted</w:t>
      </w:r>
    </w:p>
    <w:p w:rsidR="00000000" w:rsidDel="00000000" w:rsidP="00000000" w:rsidRDefault="00000000" w:rsidRPr="00000000" w14:paraId="00000003">
      <w:pPr>
        <w:numPr>
          <w:ilvl w:val="0"/>
          <w:numId w:val="1"/>
        </w:numPr>
        <w:ind w:left="720" w:hanging="360"/>
        <w:rPr>
          <w:sz w:val="24"/>
          <w:szCs w:val="24"/>
        </w:rPr>
      </w:pPr>
      <w:r w:rsidDel="00000000" w:rsidR="00000000" w:rsidRPr="00000000">
        <w:rPr>
          <w:sz w:val="24"/>
          <w:szCs w:val="24"/>
          <w:rtl w:val="0"/>
        </w:rPr>
        <w:t xml:space="preserve">Cite pages in the book to support your argument</w:t>
      </w:r>
    </w:p>
    <w:p w:rsidR="00000000" w:rsidDel="00000000" w:rsidP="00000000" w:rsidRDefault="00000000" w:rsidRPr="00000000" w14:paraId="00000004">
      <w:pPr>
        <w:numPr>
          <w:ilvl w:val="0"/>
          <w:numId w:val="1"/>
        </w:numPr>
        <w:ind w:left="720" w:hanging="360"/>
        <w:rPr>
          <w:sz w:val="24"/>
          <w:szCs w:val="24"/>
        </w:rPr>
      </w:pPr>
      <w:r w:rsidDel="00000000" w:rsidR="00000000" w:rsidRPr="00000000">
        <w:rPr>
          <w:sz w:val="24"/>
          <w:szCs w:val="24"/>
          <w:rtl w:val="0"/>
        </w:rPr>
        <w:t xml:space="preserve">Must be 600-1200 words in length</w:t>
      </w:r>
    </w:p>
    <w:p w:rsidR="00000000" w:rsidDel="00000000" w:rsidP="00000000" w:rsidRDefault="00000000" w:rsidRPr="00000000" w14:paraId="00000005">
      <w:pPr>
        <w:numPr>
          <w:ilvl w:val="0"/>
          <w:numId w:val="1"/>
        </w:numPr>
        <w:ind w:left="720" w:hanging="360"/>
        <w:rPr>
          <w:sz w:val="24"/>
          <w:szCs w:val="24"/>
        </w:rPr>
      </w:pPr>
      <w:r w:rsidDel="00000000" w:rsidR="00000000" w:rsidRPr="00000000">
        <w:rPr>
          <w:sz w:val="24"/>
          <w:szCs w:val="24"/>
          <w:rtl w:val="0"/>
        </w:rPr>
        <w:t xml:space="preserve">Check spelling and grammar - this IS a writing assignment</w:t>
      </w:r>
    </w:p>
    <w:p w:rsidR="00000000" w:rsidDel="00000000" w:rsidP="00000000" w:rsidRDefault="00000000" w:rsidRPr="00000000" w14:paraId="00000006">
      <w:pPr>
        <w:numPr>
          <w:ilvl w:val="0"/>
          <w:numId w:val="1"/>
        </w:numPr>
        <w:ind w:left="720" w:hanging="360"/>
        <w:rPr>
          <w:sz w:val="24"/>
          <w:szCs w:val="24"/>
          <w:u w:val="none"/>
        </w:rPr>
      </w:pPr>
      <w:r w:rsidDel="00000000" w:rsidR="00000000" w:rsidRPr="00000000">
        <w:rPr>
          <w:sz w:val="24"/>
          <w:szCs w:val="24"/>
          <w:rtl w:val="0"/>
        </w:rPr>
        <w:t xml:space="preserve">Due Date: A Day: December 7    B Day: December 10</w:t>
      </w:r>
    </w:p>
    <w:p w:rsidR="00000000" w:rsidDel="00000000" w:rsidP="00000000" w:rsidRDefault="00000000" w:rsidRPr="00000000" w14:paraId="00000007">
      <w:pPr>
        <w:contextualSpacing w:val="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1.You are applying for a job to direct the movie version of </w:t>
      </w:r>
      <w:r w:rsidDel="00000000" w:rsidR="00000000" w:rsidRPr="00000000">
        <w:rPr>
          <w:sz w:val="24"/>
          <w:szCs w:val="24"/>
          <w:u w:val="single"/>
          <w:rtl w:val="0"/>
        </w:rPr>
        <w:t xml:space="preserve">Anthem</w:t>
      </w:r>
      <w:r w:rsidDel="00000000" w:rsidR="00000000" w:rsidRPr="00000000">
        <w:rPr>
          <w:sz w:val="24"/>
          <w:szCs w:val="24"/>
          <w:rtl w:val="0"/>
        </w:rPr>
        <w:t xml:space="preserve">. Write a letter to the producer in which you try to convince him to hire you. Your letter must indicate </w:t>
      </w:r>
    </w:p>
    <w:p w:rsidR="00000000" w:rsidDel="00000000" w:rsidP="00000000" w:rsidRDefault="00000000" w:rsidRPr="00000000" w14:paraId="00000009">
      <w:pPr>
        <w:ind w:left="720" w:firstLine="0"/>
        <w:contextualSpacing w:val="0"/>
        <w:rPr>
          <w:sz w:val="24"/>
          <w:szCs w:val="24"/>
        </w:rPr>
      </w:pPr>
      <w:r w:rsidDel="00000000" w:rsidR="00000000" w:rsidRPr="00000000">
        <w:rPr>
          <w:sz w:val="24"/>
          <w:szCs w:val="24"/>
          <w:rtl w:val="0"/>
        </w:rPr>
        <w:t xml:space="preserve">(a) which actors you would cast as Prometheus and Gaea, and why. Think about physical characteristics and personality traits</w:t>
      </w:r>
    </w:p>
    <w:p w:rsidR="00000000" w:rsidDel="00000000" w:rsidP="00000000" w:rsidRDefault="00000000" w:rsidRPr="00000000" w14:paraId="0000000A">
      <w:pPr>
        <w:ind w:left="720" w:firstLine="0"/>
        <w:contextualSpacing w:val="0"/>
        <w:rPr>
          <w:sz w:val="24"/>
          <w:szCs w:val="24"/>
        </w:rPr>
      </w:pPr>
      <w:r w:rsidDel="00000000" w:rsidR="00000000" w:rsidRPr="00000000">
        <w:rPr>
          <w:sz w:val="24"/>
          <w:szCs w:val="24"/>
          <w:rtl w:val="0"/>
        </w:rPr>
        <w:t xml:space="preserve">(b) a detailed description of the setting</w:t>
      </w:r>
    </w:p>
    <w:p w:rsidR="00000000" w:rsidDel="00000000" w:rsidP="00000000" w:rsidRDefault="00000000" w:rsidRPr="00000000" w14:paraId="0000000B">
      <w:pPr>
        <w:ind w:left="720" w:firstLine="0"/>
        <w:contextualSpacing w:val="0"/>
        <w:rPr>
          <w:sz w:val="24"/>
          <w:szCs w:val="24"/>
        </w:rPr>
      </w:pPr>
      <w:r w:rsidDel="00000000" w:rsidR="00000000" w:rsidRPr="00000000">
        <w:rPr>
          <w:sz w:val="24"/>
          <w:szCs w:val="24"/>
          <w:rtl w:val="0"/>
        </w:rPr>
        <w:t xml:space="preserve">(c) an explanation of the theme of this novel, and why it is particularly relevant and valuable to modern viewers</w:t>
      </w:r>
    </w:p>
    <w:p w:rsidR="00000000" w:rsidDel="00000000" w:rsidP="00000000" w:rsidRDefault="00000000" w:rsidRPr="00000000" w14:paraId="0000000C">
      <w:pPr>
        <w:ind w:left="720" w:firstLine="0"/>
        <w:contextualSpacing w:val="0"/>
        <w:rPr>
          <w:sz w:val="24"/>
          <w:szCs w:val="24"/>
        </w:rPr>
      </w:pPr>
      <w:r w:rsidDel="00000000" w:rsidR="00000000" w:rsidRPr="00000000">
        <w:rPr>
          <w:sz w:val="24"/>
          <w:szCs w:val="24"/>
          <w:rtl w:val="0"/>
        </w:rPr>
        <w:t xml:space="preserve">(d) musical suggestions for certain scenes, costumes, a description of the opening shot, etc. </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sz w:val="24"/>
          <w:szCs w:val="24"/>
        </w:rPr>
      </w:pPr>
      <w:r w:rsidDel="00000000" w:rsidR="00000000" w:rsidRPr="00000000">
        <w:rPr>
          <w:sz w:val="24"/>
          <w:szCs w:val="24"/>
          <w:highlight w:val="white"/>
          <w:rtl w:val="0"/>
        </w:rPr>
        <w:t xml:space="preserve">2. Near the end of the story, Prometheus writes that “the day will come when I shall . . . raze the cities of the enslaved” and that “the Councils of my brothers will be impotent against me.” Why do you think Prometheus foresees a struggle with his collectivist world? Why does he think he will prevail? For your essay, consider also what Ayn Rand writes in this excerpt from her novel </w:t>
      </w:r>
      <w:r w:rsidDel="00000000" w:rsidR="00000000" w:rsidRPr="00000000">
        <w:rPr>
          <w:i w:val="1"/>
          <w:sz w:val="24"/>
          <w:szCs w:val="24"/>
          <w:highlight w:val="white"/>
          <w:rtl w:val="0"/>
        </w:rPr>
        <w:t xml:space="preserve">The Fountainhead</w:t>
      </w:r>
      <w:r w:rsidDel="00000000" w:rsidR="00000000" w:rsidRPr="00000000">
        <w:rPr>
          <w:sz w:val="24"/>
          <w:szCs w:val="24"/>
          <w:highlight w:val="white"/>
          <w:rtl w:val="0"/>
        </w:rPr>
        <w:t xml:space="preserve">, titled “</w:t>
      </w:r>
      <w:hyperlink r:id="rId6">
        <w:r w:rsidDel="00000000" w:rsidR="00000000" w:rsidRPr="00000000">
          <w:rPr>
            <w:sz w:val="24"/>
            <w:szCs w:val="24"/>
            <w:highlight w:val="white"/>
            <w:u w:val="single"/>
            <w:rtl w:val="0"/>
          </w:rPr>
          <w:t xml:space="preserve">The Soul of an Individualist</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This qualifies for the Ayn Rand Essay Contest</w:t>
      </w:r>
      <w:r w:rsidDel="00000000" w:rsidR="00000000" w:rsidRPr="00000000">
        <w:rPr>
          <w:sz w:val="24"/>
          <w:szCs w:val="24"/>
          <w:highlight w:val="white"/>
          <w:rtl w:val="0"/>
        </w:rPr>
        <w:t xml:space="preserve"> - go to </w:t>
      </w:r>
      <w:hyperlink r:id="rId7">
        <w:r w:rsidDel="00000000" w:rsidR="00000000" w:rsidRPr="00000000">
          <w:rPr>
            <w:sz w:val="24"/>
            <w:szCs w:val="24"/>
            <w:highlight w:val="white"/>
            <w:u w:val="single"/>
            <w:rtl w:val="0"/>
          </w:rPr>
          <w:t xml:space="preserve">https://www.aynrand.org/students/essay-contests#topics</w:t>
        </w:r>
      </w:hyperlink>
      <w:r w:rsidDel="00000000" w:rsidR="00000000" w:rsidRPr="00000000">
        <w:rPr>
          <w:sz w:val="24"/>
          <w:szCs w:val="24"/>
          <w:highlight w:val="white"/>
          <w:rtl w:val="0"/>
        </w:rPr>
        <w:t xml:space="preserve"> to read the excerpt.)</w:t>
      </w:r>
      <w:r w:rsidDel="00000000" w:rsidR="00000000" w:rsidRPr="00000000">
        <w:rPr>
          <w:rtl w:val="0"/>
        </w:rPr>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highlight w:val="white"/>
          <w:rtl w:val="0"/>
        </w:rPr>
        <w:t xml:space="preserve">3. The old locks and lack of guards in the Palace of Corrective Detention indicate that prisoners never try to escape. Why do you think they do not? In your essay, consider the following excerpt from Ayn Rand’s novel </w:t>
      </w:r>
      <w:r w:rsidDel="00000000" w:rsidR="00000000" w:rsidRPr="00000000">
        <w:rPr>
          <w:i w:val="1"/>
          <w:sz w:val="24"/>
          <w:szCs w:val="24"/>
          <w:highlight w:val="white"/>
          <w:rtl w:val="0"/>
        </w:rPr>
        <w:t xml:space="preserve">The Fountainhead</w:t>
      </w:r>
      <w:r w:rsidDel="00000000" w:rsidR="00000000" w:rsidRPr="00000000">
        <w:rPr>
          <w:sz w:val="24"/>
          <w:szCs w:val="24"/>
          <w:highlight w:val="white"/>
          <w:rtl w:val="0"/>
        </w:rPr>
        <w:t xml:space="preserve">, titled “</w:t>
      </w:r>
      <w:hyperlink r:id="rId8">
        <w:r w:rsidDel="00000000" w:rsidR="00000000" w:rsidRPr="00000000">
          <w:rPr>
            <w:sz w:val="24"/>
            <w:szCs w:val="24"/>
            <w:highlight w:val="white"/>
            <w:u w:val="single"/>
            <w:rtl w:val="0"/>
          </w:rPr>
          <w:t xml:space="preserve">The Soul of a Collectivist</w:t>
        </w:r>
      </w:hyperlink>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This qualifies for the Ayn Rand Essay Contest</w:t>
      </w:r>
      <w:r w:rsidDel="00000000" w:rsidR="00000000" w:rsidRPr="00000000">
        <w:rPr>
          <w:sz w:val="24"/>
          <w:szCs w:val="24"/>
          <w:highlight w:val="white"/>
          <w:rtl w:val="0"/>
        </w:rPr>
        <w:t xml:space="preserve"> - go to </w:t>
      </w:r>
      <w:hyperlink r:id="rId9">
        <w:r w:rsidDel="00000000" w:rsidR="00000000" w:rsidRPr="00000000">
          <w:rPr>
            <w:sz w:val="24"/>
            <w:szCs w:val="24"/>
            <w:highlight w:val="white"/>
            <w:u w:val="single"/>
            <w:rtl w:val="0"/>
          </w:rPr>
          <w:t xml:space="preserve">https://www.aynrand.org/students/essay-contests#topics</w:t>
        </w:r>
      </w:hyperlink>
      <w:r w:rsidDel="00000000" w:rsidR="00000000" w:rsidRPr="00000000">
        <w:rPr>
          <w:sz w:val="24"/>
          <w:szCs w:val="24"/>
          <w:highlight w:val="white"/>
          <w:rtl w:val="0"/>
        </w:rPr>
        <w:t xml:space="preserve"> to read the excerpt.)</w:t>
      </w:r>
      <w:r w:rsidDel="00000000" w:rsidR="00000000" w:rsidRPr="00000000">
        <w:rPr>
          <w:rtl w:val="0"/>
        </w:rPr>
      </w:r>
    </w:p>
    <w:p w:rsidR="00000000" w:rsidDel="00000000" w:rsidP="00000000" w:rsidRDefault="00000000" w:rsidRPr="00000000" w14:paraId="00000011">
      <w:pPr>
        <w:contextualSpacing w:val="0"/>
        <w:rPr>
          <w:color w:val="808080"/>
          <w:sz w:val="24"/>
          <w:szCs w:val="24"/>
          <w:highlight w:val="white"/>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highlight w:val="white"/>
          <w:rtl w:val="0"/>
        </w:rPr>
        <w:t xml:space="preserve">4. Does the World Council of Scholars reject Equality only because he is different or for some additional reason? What is it about Equality, specifically, that they are so opposed to, and what do you think motivates their opposition toward him? Explain your answer. (</w:t>
      </w:r>
      <w:r w:rsidDel="00000000" w:rsidR="00000000" w:rsidRPr="00000000">
        <w:rPr>
          <w:i w:val="1"/>
          <w:sz w:val="24"/>
          <w:szCs w:val="24"/>
          <w:highlight w:val="white"/>
          <w:rtl w:val="0"/>
        </w:rPr>
        <w:t xml:space="preserve">This qualifies for the Ayn Rand Essay Contest.)</w:t>
      </w:r>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5. The Mixed CD/Playlist: Make a ten song mixed CD or playlist for Equality or Liberty.  In a letter to the character, explain why you are including each of the ten songs. Each song should have an in-depth description as to why you think he/she would like it, using evidence of the themes, changes, and symbols that the character explored through the novel. </w:t>
      </w:r>
      <w:r w:rsidDel="00000000" w:rsidR="00000000" w:rsidRPr="00000000">
        <w:rPr>
          <w:b w:val="1"/>
          <w:sz w:val="24"/>
          <w:szCs w:val="24"/>
          <w:rtl w:val="0"/>
        </w:rPr>
        <w:t xml:space="preserve">Requirements:</w:t>
      </w:r>
      <w:r w:rsidDel="00000000" w:rsidR="00000000" w:rsidRPr="00000000">
        <w:rPr>
          <w:sz w:val="24"/>
          <w:szCs w:val="24"/>
          <w:rtl w:val="0"/>
        </w:rPr>
        <w:t xml:space="preserve">  10 songs (artist/song title) on CD/Playlist, a detailed explanation for each, use of lyrics to explain your rationale, and a cover for the CD.</w:t>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6. Artistic Representation: Create a visual representation of your impressions about the novel.  You may draw, paint, build, sculpt, etc. </w:t>
      </w:r>
      <w:r w:rsidDel="00000000" w:rsidR="00000000" w:rsidRPr="00000000">
        <w:rPr>
          <w:b w:val="1"/>
          <w:sz w:val="24"/>
          <w:szCs w:val="24"/>
          <w:rtl w:val="0"/>
        </w:rPr>
        <w:t xml:space="preserve">Requirements:</w:t>
      </w:r>
      <w:r w:rsidDel="00000000" w:rsidR="00000000" w:rsidRPr="00000000">
        <w:rPr>
          <w:sz w:val="24"/>
          <w:szCs w:val="24"/>
          <w:rtl w:val="0"/>
        </w:rPr>
        <w:t xml:space="preserve">  Visual representation and written 1-2 page, typed, double-spaced explanation of what you created and what it shows about your understanding of the novel.</w:t>
      </w:r>
    </w:p>
    <w:p w:rsidR="00000000" w:rsidDel="00000000" w:rsidP="00000000" w:rsidRDefault="00000000" w:rsidRPr="00000000" w14:paraId="00000016">
      <w:pPr>
        <w:contextualSpacing w:val="0"/>
        <w:rPr>
          <w:sz w:val="24"/>
          <w:szCs w:val="24"/>
        </w:rPr>
      </w:pPr>
      <w:r w:rsidDel="00000000" w:rsidR="00000000" w:rsidRPr="00000000">
        <w:rPr>
          <w:rtl w:val="0"/>
        </w:rPr>
      </w:r>
    </w:p>
    <w:p w:rsidR="00000000" w:rsidDel="00000000" w:rsidP="00000000" w:rsidRDefault="00000000" w:rsidRPr="00000000" w14:paraId="00000017">
      <w:pPr>
        <w:contextualSpacing w:val="0"/>
        <w:rPr>
          <w:sz w:val="24"/>
          <w:szCs w:val="24"/>
        </w:rPr>
      </w:pPr>
      <w:r w:rsidDel="00000000" w:rsidR="00000000" w:rsidRPr="00000000">
        <w:rPr>
          <w:sz w:val="24"/>
          <w:szCs w:val="24"/>
          <w:rtl w:val="0"/>
        </w:rPr>
        <w:t xml:space="preserve">7. Design an Anthem T-shirt: Choose words/slogans/images and design and create a prototype for a t-shirt.</w:t>
      </w:r>
      <w:r w:rsidDel="00000000" w:rsidR="00000000" w:rsidRPr="00000000">
        <w:rPr>
          <w:b w:val="1"/>
          <w:sz w:val="24"/>
          <w:szCs w:val="24"/>
          <w:rtl w:val="0"/>
        </w:rPr>
        <w:t xml:space="preserve"> Requirements</w:t>
      </w:r>
      <w:r w:rsidDel="00000000" w:rsidR="00000000" w:rsidRPr="00000000">
        <w:rPr>
          <w:sz w:val="24"/>
          <w:szCs w:val="24"/>
          <w:rtl w:val="0"/>
        </w:rPr>
        <w:t xml:space="preserve">:  Sample t-shirt with a written 1-2 page (typed, double-spaced) explanation of the colors and other materials that you used.  Explain why you chose the words/images and who you would market your shirt to and why.</w:t>
      </w:r>
    </w:p>
    <w:p w:rsidR="00000000" w:rsidDel="00000000" w:rsidP="00000000" w:rsidRDefault="00000000" w:rsidRPr="00000000" w14:paraId="00000018">
      <w:pPr>
        <w:contextualSpacing w:val="0"/>
        <w:rPr>
          <w:sz w:val="24"/>
          <w:szCs w:val="24"/>
        </w:rPr>
      </w:pPr>
      <w:r w:rsidDel="00000000" w:rsidR="00000000" w:rsidRPr="00000000">
        <w:rPr>
          <w:rtl w:val="0"/>
        </w:rPr>
      </w:r>
    </w:p>
    <w:p w:rsidR="00000000" w:rsidDel="00000000" w:rsidP="00000000" w:rsidRDefault="00000000" w:rsidRPr="00000000" w14:paraId="00000019">
      <w:pPr>
        <w:contextualSpacing w:val="0"/>
        <w:rPr>
          <w:sz w:val="24"/>
          <w:szCs w:val="24"/>
        </w:rPr>
      </w:pPr>
      <w:r w:rsidDel="00000000" w:rsidR="00000000" w:rsidRPr="00000000">
        <w:rPr>
          <w:sz w:val="24"/>
          <w:szCs w:val="24"/>
          <w:rtl w:val="0"/>
        </w:rPr>
        <w:t xml:space="preserve">8. Is Anthem a realistic portrayal of life in a totalitarian society? Compare the fictionalized society in Anthem to a real dictatorship, past or present. Some options are Nazi Germany, Soviet Russia, Cuba, China, Cambodia, etc. Make sure you research the real dictatorship to have specific, accurate evidence and cite your sources in MLA format. </w:t>
      </w:r>
    </w:p>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sz w:val="24"/>
          <w:szCs w:val="24"/>
          <w:rtl w:val="0"/>
        </w:rPr>
        <w:t xml:space="preserve">9. Write the “missing scene” from chapter 1 in which the Council of Vocations is deliberating Equality’s future profession. Are any of the Council members sympathetic to Equality? If so, would he dare to voice his opinion? Ensure that you reveal the Council’s true motives in assigning Equality the job of street sweeper. </w:t>
      </w:r>
    </w:p>
    <w:p w:rsidR="00000000" w:rsidDel="00000000" w:rsidP="00000000" w:rsidRDefault="00000000" w:rsidRPr="00000000" w14:paraId="0000001C">
      <w:pPr>
        <w:contextualSpacing w:val="0"/>
        <w:rPr>
          <w:sz w:val="24"/>
          <w:szCs w:val="24"/>
        </w:rPr>
      </w:pPr>
      <w:r w:rsidDel="00000000" w:rsidR="00000000" w:rsidRPr="00000000">
        <w:rPr>
          <w:rtl w:val="0"/>
        </w:rPr>
      </w:r>
    </w:p>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10. Graphic Novel/Comic Book:Recreate the story in a graphic novel (i.e., comic book) format.  Choose the most important scenes-in your view-and tell the story of Anthem. </w:t>
      </w:r>
    </w:p>
    <w:p w:rsidR="00000000" w:rsidDel="00000000" w:rsidP="00000000" w:rsidRDefault="00000000" w:rsidRPr="00000000" w14:paraId="0000001E">
      <w:pPr>
        <w:contextualSpacing w:val="0"/>
        <w:rPr>
          <w:sz w:val="24"/>
          <w:szCs w:val="24"/>
        </w:rPr>
      </w:pPr>
      <w:r w:rsidDel="00000000" w:rsidR="00000000" w:rsidRPr="00000000">
        <w:rPr>
          <w:b w:val="1"/>
          <w:sz w:val="24"/>
          <w:szCs w:val="24"/>
          <w:rtl w:val="0"/>
        </w:rPr>
        <w:t xml:space="preserve">Requirements</w:t>
      </w:r>
      <w:r w:rsidDel="00000000" w:rsidR="00000000" w:rsidRPr="00000000">
        <w:rPr>
          <w:sz w:val="24"/>
          <w:szCs w:val="24"/>
          <w:rtl w:val="0"/>
        </w:rPr>
        <w:t xml:space="preserve">: a graphic novel/comic book including the events and themes of the novel, an introduction where you explain what you tried to capture in your recreation and a demonstration of effort through a quality piece.</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ynrand.org/students/essay-contests#topics" TargetMode="External"/><Relationship Id="rId5" Type="http://schemas.openxmlformats.org/officeDocument/2006/relationships/styles" Target="styles.xml"/><Relationship Id="rId6" Type="http://schemas.openxmlformats.org/officeDocument/2006/relationships/hyperlink" Target="https://campus.aynrand.org/works/1943/01/01/the-soul-of-an-individualist/page1" TargetMode="External"/><Relationship Id="rId7" Type="http://schemas.openxmlformats.org/officeDocument/2006/relationships/hyperlink" Target="https://www.aynrand.org/students/essay-contests#topics" TargetMode="External"/><Relationship Id="rId8" Type="http://schemas.openxmlformats.org/officeDocument/2006/relationships/hyperlink" Target="https://campus.aynrand.org/works/1943/01/01/the-soul-of-a-collect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